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cs="Times New Roman" w:asciiTheme="minorEastAsia" w:hAnsiTheme="minorEastAsia"/>
          <w:sz w:val="28"/>
          <w:szCs w:val="28"/>
        </w:rPr>
        <w:tab/>
      </w:r>
    </w:p>
    <w:p>
      <w:pPr>
        <w:tabs>
          <w:tab w:val="center" w:pos="6979"/>
        </w:tabs>
        <w:jc w:val="center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皖西学院流动人口登记汇总表</w:t>
      </w:r>
    </w:p>
    <w:p>
      <w:pPr>
        <w:tabs>
          <w:tab w:val="center" w:pos="6979"/>
          <w:tab w:val="left" w:pos="10895"/>
        </w:tabs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填报单位：     填报日期：    填表人：   责任人签字：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60"/>
        <w:gridCol w:w="560"/>
        <w:gridCol w:w="663"/>
        <w:gridCol w:w="870"/>
        <w:gridCol w:w="870"/>
        <w:gridCol w:w="767"/>
        <w:gridCol w:w="767"/>
        <w:gridCol w:w="767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  住  址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职业或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服务内容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来校时间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临时通行证（提供服务期限、车型车牌号）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5479" w:h="22170"/>
      <w:pgMar w:top="1134" w:right="3192" w:bottom="1588" w:left="1860" w:header="851" w:footer="992" w:gutter="1701"/>
      <w:cols w:space="425" w:num="1"/>
      <w:docGrid w:type="lines" w:linePitch="3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E0"/>
    <w:rsid w:val="001F2ABA"/>
    <w:rsid w:val="002C0243"/>
    <w:rsid w:val="00364CE0"/>
    <w:rsid w:val="0042562A"/>
    <w:rsid w:val="004564F4"/>
    <w:rsid w:val="00EF2FA9"/>
    <w:rsid w:val="1B0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2017-06-26T09:21:00Z</dcterms:created>
  <dc:creator>马先锋</dc:creator>
  <cp:lastModifiedBy>李言</cp:lastModifiedBy>
  <dcterms:modified xsi:type="dcterms:W3CDTF">2017-06-28T02:47:23Z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